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7E19E" w14:textId="77777777" w:rsidR="00B460BC" w:rsidRDefault="00B460BC" w:rsidP="00B460BC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200694647"/>
      <w:bookmarkStart w:id="1" w:name="_Hlk200694458"/>
      <w:r>
        <w:rPr>
          <w:rFonts w:ascii="Times New Roman" w:hAnsi="Times New Roman" w:cs="Times New Roman"/>
          <w:sz w:val="24"/>
          <w:szCs w:val="24"/>
        </w:rPr>
        <w:t>Konkurso sąlygų</w:t>
      </w:r>
    </w:p>
    <w:p w14:paraId="57E7529F" w14:textId="77777777" w:rsidR="00B460BC" w:rsidRDefault="00B460BC" w:rsidP="00B460B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</w:t>
      </w:r>
    </w:p>
    <w:p w14:paraId="60599100" w14:textId="77777777" w:rsidR="00B460BC" w:rsidRPr="00B20B3D" w:rsidRDefault="00B460BC" w:rsidP="00B460B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71C94C6" w14:textId="77777777" w:rsidR="00B460BC" w:rsidRDefault="00B460BC" w:rsidP="00B460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B3D">
        <w:rPr>
          <w:rFonts w:ascii="Times New Roman" w:hAnsi="Times New Roman" w:cs="Times New Roman"/>
          <w:b/>
          <w:bCs/>
          <w:sz w:val="24"/>
          <w:szCs w:val="24"/>
        </w:rPr>
        <w:t>MEDICININĖS ĮRANGOS III VETERINARIJAI (KRAUJOSPŪDŽIO MATUOKLIŲ, KAPNOGRAFŲ, OPERUOJAMOS IR INTENSYVIOS TERAPIJOS PACIENTO ŠILDYMO SISTEMOS, DERMATOSKOPO, DEFIBRILIATORIAUS, INKUBATORIAUS, DEGUONIES KONCENTRATORIAUS, DOPLERIO, DANTŲ ĮRANKIŲ ARKLIAMS) PIRKIM</w:t>
      </w:r>
      <w:r>
        <w:rPr>
          <w:rFonts w:ascii="Times New Roman" w:hAnsi="Times New Roman" w:cs="Times New Roman"/>
          <w:b/>
          <w:bCs/>
          <w:sz w:val="24"/>
          <w:szCs w:val="24"/>
        </w:rPr>
        <w:t>AS</w:t>
      </w:r>
    </w:p>
    <w:p w14:paraId="4E845FB9" w14:textId="77777777" w:rsidR="00B460BC" w:rsidRDefault="00B460BC" w:rsidP="00B460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15EA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47591658" w14:textId="00C739BE" w:rsidR="00B460BC" w:rsidRDefault="00B460BC" w:rsidP="00B460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PIRKIMO OBJEKTO DALIS</w:t>
      </w:r>
      <w:bookmarkEnd w:id="0"/>
    </w:p>
    <w:bookmarkEnd w:id="1"/>
    <w:p w14:paraId="036A5AA5" w14:textId="51E95904" w:rsidR="005372D3" w:rsidRPr="00E215EA" w:rsidRDefault="00B460BC" w:rsidP="210BEB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DOPLERIS</w:t>
      </w:r>
    </w:p>
    <w:p w14:paraId="672A6659" w14:textId="77777777" w:rsidR="0013325F" w:rsidRPr="00E215EA" w:rsidRDefault="0013325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2638"/>
        <w:gridCol w:w="3969"/>
        <w:gridCol w:w="3260"/>
      </w:tblGrid>
      <w:tr w:rsidR="00B460BC" w:rsidRPr="00E215EA" w14:paraId="70B50D91" w14:textId="77777777" w:rsidTr="00B460BC">
        <w:trPr>
          <w:trHeight w:val="636"/>
        </w:trPr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BE2AC67" w14:textId="433C829E" w:rsidR="00B460BC" w:rsidRPr="00E215EA" w:rsidRDefault="00B460BC" w:rsidP="00B46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  <w:r w:rsidRPr="00E2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Eil. Nr.</w:t>
            </w: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ab/>
            </w:r>
          </w:p>
        </w:tc>
        <w:tc>
          <w:tcPr>
            <w:tcW w:w="2638" w:type="dxa"/>
            <w:shd w:val="clear" w:color="auto" w:fill="auto"/>
            <w:noWrap/>
            <w:vAlign w:val="center"/>
            <w:hideMark/>
          </w:tcPr>
          <w:p w14:paraId="77B25481" w14:textId="7C605CDE" w:rsidR="00B460BC" w:rsidRPr="002C77B8" w:rsidRDefault="00B460BC" w:rsidP="00B46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Parametrai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52FED4" w14:textId="17D7AF5B" w:rsidR="00B460BC" w:rsidRPr="002C77B8" w:rsidRDefault="00B460BC" w:rsidP="00B46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Reikalavimai parametrams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BE98B5" w14:textId="77777777" w:rsidR="00B460BC" w:rsidRDefault="00B460BC" w:rsidP="00B46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0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Tiekėjo siūlomi parametrai</w:t>
            </w:r>
          </w:p>
          <w:p w14:paraId="789A8CEA" w14:textId="7253E457" w:rsidR="00B460BC" w:rsidRPr="002C77B8" w:rsidRDefault="00B460BC" w:rsidP="00B46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Pildo tiekėjas kiekvieną reikalavimą su atitinkama siūloma reikšme</w:t>
            </w:r>
          </w:p>
        </w:tc>
      </w:tr>
      <w:tr w:rsidR="00B460BC" w:rsidRPr="00E215EA" w14:paraId="3E0F2FDD" w14:textId="77777777" w:rsidTr="002C77B8">
        <w:trPr>
          <w:trHeight w:val="636"/>
        </w:trPr>
        <w:tc>
          <w:tcPr>
            <w:tcW w:w="765" w:type="dxa"/>
            <w:shd w:val="clear" w:color="auto" w:fill="auto"/>
            <w:noWrap/>
            <w:vAlign w:val="center"/>
          </w:tcPr>
          <w:p w14:paraId="0135CBF0" w14:textId="64415C95" w:rsidR="00B460BC" w:rsidRPr="00E215EA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638" w:type="dxa"/>
            <w:shd w:val="clear" w:color="auto" w:fill="auto"/>
            <w:noWrap/>
            <w:vAlign w:val="center"/>
          </w:tcPr>
          <w:p w14:paraId="72E8C9D7" w14:textId="695BB5A0" w:rsidR="00B460BC" w:rsidRPr="00E215EA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Veterinarinis doplerinis kraujo tekėjimo detektorius skirtas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BE8A7E" w14:textId="7CDA245C" w:rsidR="00B460BC" w:rsidRPr="00325292" w:rsidRDefault="00B460BC" w:rsidP="00B46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292">
              <w:rPr>
                <w:rFonts w:ascii="Times New Roman" w:eastAsia="Times New Roman" w:hAnsi="Times New Roman" w:cs="Times New Roman"/>
                <w:sz w:val="24"/>
                <w:szCs w:val="24"/>
              </w:rPr>
              <w:t>Neinvaziniam mažų gyvūnų (taip pat kačių) sistolinio kraujospūdžio matavimui.</w:t>
            </w:r>
            <w:r w:rsidRPr="003252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Matavimas atliekamas paviršinėse arterijose.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A37501D" w14:textId="77777777" w:rsidR="00B460BC" w:rsidRPr="00E215EA" w:rsidRDefault="00B460BC" w:rsidP="00B46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60BC" w:rsidRPr="00E215EA" w14:paraId="30E36C5C" w14:textId="77777777" w:rsidTr="002C77B8">
        <w:trPr>
          <w:trHeight w:val="636"/>
        </w:trPr>
        <w:tc>
          <w:tcPr>
            <w:tcW w:w="765" w:type="dxa"/>
            <w:shd w:val="clear" w:color="auto" w:fill="auto"/>
            <w:noWrap/>
            <w:vAlign w:val="center"/>
          </w:tcPr>
          <w:p w14:paraId="587A89C3" w14:textId="399036E5" w:rsidR="00B460BC" w:rsidRPr="00E215EA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638" w:type="dxa"/>
            <w:shd w:val="clear" w:color="auto" w:fill="auto"/>
            <w:noWrap/>
            <w:vAlign w:val="center"/>
          </w:tcPr>
          <w:p w14:paraId="7003F340" w14:textId="34FB239E" w:rsidR="00B460BC" w:rsidRPr="004E6753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Komplektacija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97D04A" w14:textId="7429793A" w:rsidR="00B460BC" w:rsidRDefault="00B460BC" w:rsidP="00B460BC">
            <w:pPr>
              <w:jc w:val="both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Veterinarinis doplerinis kraujospūdžio matuoklis, </w:t>
            </w:r>
            <w:r w:rsidRPr="004036D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skersin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is</w:t>
            </w:r>
            <w:r w:rsidRPr="004036D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linijin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is</w:t>
            </w:r>
            <w:r w:rsidRPr="004036D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daviklis, baterijos įkroviklis, 1 buteliukas ultragarsinio gelio, </w:t>
            </w:r>
            <w:r w:rsidRPr="00474F2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viena daugkartinė manžetė </w:t>
            </w:r>
            <w:r w:rsidRPr="00474F26">
              <w:rPr>
                <w:rFonts w:ascii="Times New Roman" w:eastAsia="Times New Roman" w:hAnsi="Times New Roman" w:cs="Times New Roman"/>
                <w:sz w:val="24"/>
                <w:szCs w:val="24"/>
                <w:lang w:val="it-IT" w:eastAsia="lt-LT"/>
              </w:rPr>
              <w:t>79 cm</w:t>
            </w:r>
            <w:r w:rsidRPr="00474F2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±1 cm </w:t>
            </w:r>
            <w:r w:rsidRPr="00474F26">
              <w:rPr>
                <w:rFonts w:ascii="Times New Roman" w:eastAsia="Times New Roman" w:hAnsi="Times New Roman" w:cs="Times New Roman"/>
                <w:sz w:val="24"/>
                <w:szCs w:val="24"/>
                <w:lang w:val="it-IT" w:eastAsia="lt-LT"/>
              </w:rPr>
              <w:t xml:space="preserve"> ilgio ir 18 cm </w:t>
            </w:r>
            <w:r w:rsidRPr="00474F2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±1 cm </w:t>
            </w:r>
            <w:r w:rsidRPr="00474F26">
              <w:rPr>
                <w:rFonts w:ascii="Times New Roman" w:eastAsia="Times New Roman" w:hAnsi="Times New Roman" w:cs="Times New Roman"/>
                <w:sz w:val="24"/>
                <w:szCs w:val="24"/>
                <w:lang w:val="it-IT" w:eastAsia="lt-LT"/>
              </w:rPr>
              <w:t xml:space="preserve"> pločio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lt-LT"/>
              </w:rPr>
              <w:t>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51E9267" w14:textId="77777777" w:rsidR="00B460BC" w:rsidRPr="00E215EA" w:rsidRDefault="00B460BC" w:rsidP="00B46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60BC" w:rsidRPr="00E215EA" w14:paraId="211BEB88" w14:textId="77777777" w:rsidTr="002C77B8">
        <w:trPr>
          <w:trHeight w:val="636"/>
        </w:trPr>
        <w:tc>
          <w:tcPr>
            <w:tcW w:w="765" w:type="dxa"/>
            <w:shd w:val="clear" w:color="auto" w:fill="auto"/>
            <w:noWrap/>
            <w:vAlign w:val="center"/>
          </w:tcPr>
          <w:p w14:paraId="327ED4CA" w14:textId="15194428" w:rsidR="00B460BC" w:rsidRPr="00E215EA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2638" w:type="dxa"/>
            <w:shd w:val="clear" w:color="auto" w:fill="auto"/>
            <w:noWrap/>
            <w:vAlign w:val="center"/>
          </w:tcPr>
          <w:p w14:paraId="46B6088C" w14:textId="7F9546D2" w:rsidR="00B460BC" w:rsidRPr="004E6753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</w:t>
            </w:r>
            <w:r w:rsidRPr="004036D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kersin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io</w:t>
            </w:r>
            <w:r w:rsidRPr="004036D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linijin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io</w:t>
            </w:r>
            <w:r w:rsidRPr="004036D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</w:t>
            </w:r>
            <w:r w:rsidRPr="004E675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aviklio dažnis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072C16B" w14:textId="778C25B1" w:rsidR="00B460BC" w:rsidRPr="004E6753" w:rsidRDefault="00B460BC" w:rsidP="00B46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Ne mažiau 1</w:t>
            </w:r>
            <w:r w:rsidRPr="004E675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MHz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D73088D" w14:textId="77777777" w:rsidR="00B460BC" w:rsidRPr="00E215EA" w:rsidRDefault="00B460BC" w:rsidP="00B46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60BC" w:rsidRPr="00E215EA" w14:paraId="53D3A56B" w14:textId="77777777" w:rsidTr="002C77B8">
        <w:trPr>
          <w:trHeight w:val="636"/>
        </w:trPr>
        <w:tc>
          <w:tcPr>
            <w:tcW w:w="765" w:type="dxa"/>
            <w:shd w:val="clear" w:color="auto" w:fill="auto"/>
            <w:noWrap/>
            <w:vAlign w:val="center"/>
          </w:tcPr>
          <w:p w14:paraId="5FE87AB3" w14:textId="210F25D9" w:rsidR="00B460BC" w:rsidRPr="00E215EA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2638" w:type="dxa"/>
            <w:shd w:val="clear" w:color="auto" w:fill="auto"/>
            <w:noWrap/>
            <w:vAlign w:val="center"/>
          </w:tcPr>
          <w:p w14:paraId="74B804A2" w14:textId="14121D97" w:rsidR="00B460BC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Baterija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296B25D" w14:textId="1A91C398" w:rsidR="00B460BC" w:rsidRDefault="00B460BC" w:rsidP="00B46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Veikimo trukmė: ne mažiau kaip 4</w:t>
            </w:r>
            <w:r w:rsidRPr="00B477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valand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ų.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4568D5" w14:textId="77777777" w:rsidR="00B460BC" w:rsidRPr="00E215EA" w:rsidRDefault="00B460BC" w:rsidP="00B46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60BC" w:rsidRPr="00E215EA" w14:paraId="48789983" w14:textId="77777777" w:rsidTr="000948C8">
        <w:trPr>
          <w:trHeight w:val="324"/>
        </w:trPr>
        <w:tc>
          <w:tcPr>
            <w:tcW w:w="765" w:type="dxa"/>
            <w:shd w:val="clear" w:color="auto" w:fill="auto"/>
            <w:noWrap/>
            <w:vAlign w:val="center"/>
          </w:tcPr>
          <w:p w14:paraId="56C72689" w14:textId="05586DBA" w:rsidR="00B460BC" w:rsidRPr="00E215EA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9867" w:type="dxa"/>
            <w:gridSpan w:val="3"/>
            <w:shd w:val="clear" w:color="auto" w:fill="auto"/>
            <w:vAlign w:val="center"/>
          </w:tcPr>
          <w:p w14:paraId="5A39BBE3" w14:textId="62894AB9" w:rsidR="00B460BC" w:rsidRPr="00E215EA" w:rsidRDefault="00B460BC" w:rsidP="00B46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Papildomi priedai:</w:t>
            </w:r>
          </w:p>
        </w:tc>
      </w:tr>
      <w:tr w:rsidR="00B460BC" w:rsidRPr="00E215EA" w14:paraId="111B1F00" w14:textId="77777777" w:rsidTr="002C77B8">
        <w:trPr>
          <w:trHeight w:val="324"/>
        </w:trPr>
        <w:tc>
          <w:tcPr>
            <w:tcW w:w="765" w:type="dxa"/>
            <w:shd w:val="clear" w:color="auto" w:fill="auto"/>
            <w:noWrap/>
            <w:vAlign w:val="center"/>
          </w:tcPr>
          <w:p w14:paraId="4BC6DBBF" w14:textId="2C763F14" w:rsidR="00B460BC" w:rsidRPr="00E215EA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5.1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2183A539" w14:textId="0844F674" w:rsidR="00B460BC" w:rsidRPr="00C61BF1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31C1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Arterinio slėgio manžetės (Doplerio naudojimui)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, ne mažiau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729BC11" w14:textId="2DFF78C6" w:rsidR="00B460BC" w:rsidRPr="00CE7893" w:rsidRDefault="00B460BC" w:rsidP="00B460BC">
            <w:pPr>
              <w:pStyle w:val="Commen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E7893">
              <w:rPr>
                <w:rFonts w:ascii="Times New Roman" w:hAnsi="Times New Roman" w:cs="Times New Roman"/>
                <w:sz w:val="24"/>
                <w:szCs w:val="24"/>
              </w:rPr>
              <w:t>anžetė ≤2 cm</w:t>
            </w:r>
          </w:p>
          <w:p w14:paraId="07209FBC" w14:textId="3CC90412" w:rsidR="00B460BC" w:rsidRPr="00CE7893" w:rsidRDefault="00B460BC" w:rsidP="00B460BC">
            <w:pPr>
              <w:pStyle w:val="Commen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E7893">
              <w:rPr>
                <w:rFonts w:ascii="Times New Roman" w:hAnsi="Times New Roman" w:cs="Times New Roman"/>
                <w:sz w:val="24"/>
                <w:szCs w:val="24"/>
              </w:rPr>
              <w:t>anžetė ≤4 cm</w:t>
            </w:r>
          </w:p>
          <w:p w14:paraId="3A956D25" w14:textId="06ADEC9A" w:rsidR="00B460BC" w:rsidRPr="00C61BF1" w:rsidRDefault="00B460BC" w:rsidP="00B46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E7893">
              <w:rPr>
                <w:rFonts w:ascii="Times New Roman" w:hAnsi="Times New Roman" w:cs="Times New Roman"/>
                <w:sz w:val="24"/>
                <w:szCs w:val="24"/>
              </w:rPr>
              <w:t>anžetė ≤10 cm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2A3D3EC" w14:textId="77777777" w:rsidR="00B460BC" w:rsidRPr="00E215EA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60BC" w:rsidRPr="00E215EA" w14:paraId="4ADFD62F" w14:textId="77777777" w:rsidTr="002C77B8">
        <w:trPr>
          <w:trHeight w:val="324"/>
        </w:trPr>
        <w:tc>
          <w:tcPr>
            <w:tcW w:w="765" w:type="dxa"/>
            <w:shd w:val="clear" w:color="auto" w:fill="auto"/>
            <w:noWrap/>
            <w:vAlign w:val="center"/>
          </w:tcPr>
          <w:p w14:paraId="6F9CACBD" w14:textId="4F5EB92F" w:rsidR="00B460BC" w:rsidRPr="00E215EA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2638" w:type="dxa"/>
            <w:shd w:val="clear" w:color="auto" w:fill="auto"/>
          </w:tcPr>
          <w:p w14:paraId="689BCE43" w14:textId="0D44EAC5" w:rsidR="00B460BC" w:rsidRPr="00C61BF1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619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Įrangai suteikiama garantija </w:t>
            </w:r>
          </w:p>
        </w:tc>
        <w:tc>
          <w:tcPr>
            <w:tcW w:w="3969" w:type="dxa"/>
            <w:shd w:val="clear" w:color="auto" w:fill="auto"/>
          </w:tcPr>
          <w:p w14:paraId="3C44C711" w14:textId="27EF45C2" w:rsidR="00B460BC" w:rsidRPr="00C61BF1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Ne mažiau kaip </w:t>
            </w:r>
            <w:r w:rsidRPr="0047147B">
              <w:rPr>
                <w:rFonts w:ascii="Times New Roman" w:hAnsi="Times New Roman"/>
                <w:color w:val="000000"/>
                <w:sz w:val="24"/>
                <w:szCs w:val="24"/>
              </w:rPr>
              <w:t>12 mėn.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95B224" w14:textId="77777777" w:rsidR="00B460BC" w:rsidRPr="00E215EA" w:rsidRDefault="00B460BC" w:rsidP="00B46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3702697B" w14:textId="77777777" w:rsidR="006D354C" w:rsidRPr="00532AC7" w:rsidRDefault="006D354C" w:rsidP="006D35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2AC7">
        <w:rPr>
          <w:rFonts w:ascii="Times New Roman" w:hAnsi="Times New Roman" w:cs="Times New Roman"/>
          <w:b/>
          <w:bCs/>
          <w:sz w:val="24"/>
          <w:szCs w:val="24"/>
        </w:rPr>
        <w:t>Aplinkosauginiai reikalavimai:</w:t>
      </w:r>
    </w:p>
    <w:p w14:paraId="72956E32" w14:textId="69B15E2F" w:rsidR="006D354C" w:rsidRPr="00532AC7" w:rsidRDefault="006D354C" w:rsidP="006D354C">
      <w:pPr>
        <w:jc w:val="both"/>
        <w:rPr>
          <w:rFonts w:ascii="Times New Roman" w:hAnsi="Times New Roman" w:cs="Times New Roman"/>
          <w:sz w:val="24"/>
          <w:szCs w:val="24"/>
        </w:rPr>
      </w:pPr>
      <w:r w:rsidRPr="00532AC7">
        <w:rPr>
          <w:rFonts w:ascii="Times New Roman" w:hAnsi="Times New Roman" w:cs="Times New Roman"/>
          <w:sz w:val="24"/>
          <w:szCs w:val="24"/>
        </w:rPr>
        <w:t>Reikalavim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532A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turėti bateriją</w:t>
      </w:r>
      <w:r w:rsidRPr="00532AC7">
        <w:rPr>
          <w:rFonts w:ascii="Times New Roman" w:hAnsi="Times New Roman" w:cs="Times New Roman"/>
          <w:sz w:val="24"/>
          <w:szCs w:val="24"/>
        </w:rPr>
        <w:t xml:space="preserve"> t. y. techninės specifikacijos  lentelės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2AC7">
        <w:rPr>
          <w:rFonts w:ascii="Times New Roman" w:hAnsi="Times New Roman" w:cs="Times New Roman"/>
          <w:sz w:val="24"/>
          <w:szCs w:val="24"/>
        </w:rPr>
        <w:t xml:space="preserve"> punkte nurodytą reikalavimą, Perkančioji organizacija laiko aplinkos apsaugos kriterijumi, nustatytu pagal Aplinkos apsaugos kriterijų taikymo, vykdant žaliuosius pirkimus, tvarkos aprašo, patvirtinto Lietuvos Respublikos </w:t>
      </w:r>
      <w:r w:rsidRPr="00532AC7">
        <w:rPr>
          <w:rFonts w:ascii="Times New Roman" w:hAnsi="Times New Roman" w:cs="Times New Roman"/>
          <w:sz w:val="24"/>
          <w:szCs w:val="24"/>
        </w:rPr>
        <w:lastRenderedPageBreak/>
        <w:t>aplinkos ministro 2011 m. birželio 28 d. įsakymu Nr. D1-508 „Dėl Aplinkos apsaugos kriterijų taikymo, vykdant žaliuosius pirkimus, tvarkos aprašo patvirtinimo“ (aktuali redakcija) 4.4.4.2 papunktyje nurodytą aplinkosauginį principą – kaip  sunaudoti mažiau elektros energijos.</w:t>
      </w:r>
    </w:p>
    <w:p w14:paraId="62EBF3C5" w14:textId="77777777" w:rsidR="0013325F" w:rsidRPr="00E215EA" w:rsidRDefault="0013325F">
      <w:pPr>
        <w:rPr>
          <w:rFonts w:ascii="Times New Roman" w:hAnsi="Times New Roman" w:cs="Times New Roman"/>
          <w:sz w:val="24"/>
          <w:szCs w:val="24"/>
        </w:rPr>
      </w:pPr>
    </w:p>
    <w:sectPr w:rsidR="0013325F" w:rsidRPr="00E215EA" w:rsidSect="006120A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70C"/>
    <w:rsid w:val="000005C0"/>
    <w:rsid w:val="000143C0"/>
    <w:rsid w:val="00015E1E"/>
    <w:rsid w:val="00017C7E"/>
    <w:rsid w:val="000248A3"/>
    <w:rsid w:val="00037960"/>
    <w:rsid w:val="00085290"/>
    <w:rsid w:val="00090559"/>
    <w:rsid w:val="000B5A9C"/>
    <w:rsid w:val="000C6D8F"/>
    <w:rsid w:val="000D30F5"/>
    <w:rsid w:val="000E5CE2"/>
    <w:rsid w:val="00107D47"/>
    <w:rsid w:val="00126073"/>
    <w:rsid w:val="0013325F"/>
    <w:rsid w:val="00137DCA"/>
    <w:rsid w:val="00157F0F"/>
    <w:rsid w:val="001757B5"/>
    <w:rsid w:val="00180C79"/>
    <w:rsid w:val="001958DE"/>
    <w:rsid w:val="001B3C1F"/>
    <w:rsid w:val="001C5390"/>
    <w:rsid w:val="001D0C02"/>
    <w:rsid w:val="001D0D8E"/>
    <w:rsid w:val="001D6655"/>
    <w:rsid w:val="001E5B9F"/>
    <w:rsid w:val="001E5FC6"/>
    <w:rsid w:val="001F2794"/>
    <w:rsid w:val="0020443F"/>
    <w:rsid w:val="00231C17"/>
    <w:rsid w:val="00232D53"/>
    <w:rsid w:val="00234BFA"/>
    <w:rsid w:val="00257735"/>
    <w:rsid w:val="00263268"/>
    <w:rsid w:val="00267378"/>
    <w:rsid w:val="002B262F"/>
    <w:rsid w:val="002B6A0A"/>
    <w:rsid w:val="002C77B8"/>
    <w:rsid w:val="002F027F"/>
    <w:rsid w:val="002F6772"/>
    <w:rsid w:val="00300B1A"/>
    <w:rsid w:val="003051AF"/>
    <w:rsid w:val="00316017"/>
    <w:rsid w:val="003200CF"/>
    <w:rsid w:val="0032240F"/>
    <w:rsid w:val="00325292"/>
    <w:rsid w:val="00334588"/>
    <w:rsid w:val="00342121"/>
    <w:rsid w:val="00343469"/>
    <w:rsid w:val="00347B99"/>
    <w:rsid w:val="0036226D"/>
    <w:rsid w:val="00367319"/>
    <w:rsid w:val="00386DA6"/>
    <w:rsid w:val="00387C11"/>
    <w:rsid w:val="00393D55"/>
    <w:rsid w:val="003A6A4E"/>
    <w:rsid w:val="003B14A1"/>
    <w:rsid w:val="003C5165"/>
    <w:rsid w:val="003C71E7"/>
    <w:rsid w:val="003C7C6C"/>
    <w:rsid w:val="003D487C"/>
    <w:rsid w:val="003D565F"/>
    <w:rsid w:val="003E5525"/>
    <w:rsid w:val="003E5F65"/>
    <w:rsid w:val="003F2191"/>
    <w:rsid w:val="003F5D4E"/>
    <w:rsid w:val="004036D4"/>
    <w:rsid w:val="00403F94"/>
    <w:rsid w:val="00404CB5"/>
    <w:rsid w:val="00404FA2"/>
    <w:rsid w:val="00407ABD"/>
    <w:rsid w:val="00415822"/>
    <w:rsid w:val="00416101"/>
    <w:rsid w:val="004230EE"/>
    <w:rsid w:val="004542A7"/>
    <w:rsid w:val="0046008E"/>
    <w:rsid w:val="00460A8C"/>
    <w:rsid w:val="00466EDA"/>
    <w:rsid w:val="00474F26"/>
    <w:rsid w:val="00486883"/>
    <w:rsid w:val="004A56FF"/>
    <w:rsid w:val="004B0235"/>
    <w:rsid w:val="004B05A4"/>
    <w:rsid w:val="004B7E8F"/>
    <w:rsid w:val="004C5657"/>
    <w:rsid w:val="004C7E62"/>
    <w:rsid w:val="004E1447"/>
    <w:rsid w:val="004E181B"/>
    <w:rsid w:val="004E6753"/>
    <w:rsid w:val="005300B9"/>
    <w:rsid w:val="005372D3"/>
    <w:rsid w:val="005474EB"/>
    <w:rsid w:val="0055172C"/>
    <w:rsid w:val="00556F0E"/>
    <w:rsid w:val="00580FF5"/>
    <w:rsid w:val="00583AA4"/>
    <w:rsid w:val="00585382"/>
    <w:rsid w:val="00586AE8"/>
    <w:rsid w:val="00593C5C"/>
    <w:rsid w:val="005C6A09"/>
    <w:rsid w:val="005C6DFF"/>
    <w:rsid w:val="005E41E0"/>
    <w:rsid w:val="006007EB"/>
    <w:rsid w:val="00602296"/>
    <w:rsid w:val="00611636"/>
    <w:rsid w:val="006120A2"/>
    <w:rsid w:val="006346B7"/>
    <w:rsid w:val="006435B8"/>
    <w:rsid w:val="00657FA0"/>
    <w:rsid w:val="006627AF"/>
    <w:rsid w:val="00672928"/>
    <w:rsid w:val="00672938"/>
    <w:rsid w:val="00677BA2"/>
    <w:rsid w:val="006C69FA"/>
    <w:rsid w:val="006D354C"/>
    <w:rsid w:val="006F147E"/>
    <w:rsid w:val="006F3238"/>
    <w:rsid w:val="006F5FBD"/>
    <w:rsid w:val="00743287"/>
    <w:rsid w:val="00744EC1"/>
    <w:rsid w:val="007461A5"/>
    <w:rsid w:val="00765818"/>
    <w:rsid w:val="007678F1"/>
    <w:rsid w:val="007702BB"/>
    <w:rsid w:val="007A2C83"/>
    <w:rsid w:val="007B21A0"/>
    <w:rsid w:val="007C0AD2"/>
    <w:rsid w:val="007C26BE"/>
    <w:rsid w:val="007C3B46"/>
    <w:rsid w:val="007D0999"/>
    <w:rsid w:val="007E5770"/>
    <w:rsid w:val="007F0254"/>
    <w:rsid w:val="00802BF5"/>
    <w:rsid w:val="0083211F"/>
    <w:rsid w:val="00832F79"/>
    <w:rsid w:val="008344AB"/>
    <w:rsid w:val="00835949"/>
    <w:rsid w:val="008633D0"/>
    <w:rsid w:val="00872C31"/>
    <w:rsid w:val="00873EE5"/>
    <w:rsid w:val="00874192"/>
    <w:rsid w:val="008761F2"/>
    <w:rsid w:val="008A1549"/>
    <w:rsid w:val="008A615F"/>
    <w:rsid w:val="008C3C06"/>
    <w:rsid w:val="008D31F4"/>
    <w:rsid w:val="008D62CC"/>
    <w:rsid w:val="008F0781"/>
    <w:rsid w:val="00900C3C"/>
    <w:rsid w:val="00925A41"/>
    <w:rsid w:val="00945876"/>
    <w:rsid w:val="00946B0F"/>
    <w:rsid w:val="009601F8"/>
    <w:rsid w:val="009634EB"/>
    <w:rsid w:val="00991395"/>
    <w:rsid w:val="00991FC4"/>
    <w:rsid w:val="00992FF8"/>
    <w:rsid w:val="009A14E7"/>
    <w:rsid w:val="009A62EC"/>
    <w:rsid w:val="009D4095"/>
    <w:rsid w:val="009D5F5A"/>
    <w:rsid w:val="00A107A6"/>
    <w:rsid w:val="00A10FC2"/>
    <w:rsid w:val="00A135CE"/>
    <w:rsid w:val="00A13D93"/>
    <w:rsid w:val="00A14822"/>
    <w:rsid w:val="00A332F3"/>
    <w:rsid w:val="00A34F52"/>
    <w:rsid w:val="00A418FD"/>
    <w:rsid w:val="00A42D23"/>
    <w:rsid w:val="00A44549"/>
    <w:rsid w:val="00A44BD0"/>
    <w:rsid w:val="00A466A2"/>
    <w:rsid w:val="00A53364"/>
    <w:rsid w:val="00A561B4"/>
    <w:rsid w:val="00A825FE"/>
    <w:rsid w:val="00A948A6"/>
    <w:rsid w:val="00A94945"/>
    <w:rsid w:val="00AB2951"/>
    <w:rsid w:val="00AC30C1"/>
    <w:rsid w:val="00AC70CE"/>
    <w:rsid w:val="00AD6D85"/>
    <w:rsid w:val="00AE7349"/>
    <w:rsid w:val="00AF583D"/>
    <w:rsid w:val="00B07157"/>
    <w:rsid w:val="00B13FCE"/>
    <w:rsid w:val="00B178F8"/>
    <w:rsid w:val="00B27C18"/>
    <w:rsid w:val="00B30AC6"/>
    <w:rsid w:val="00B34A23"/>
    <w:rsid w:val="00B358C8"/>
    <w:rsid w:val="00B460BC"/>
    <w:rsid w:val="00B477EA"/>
    <w:rsid w:val="00B63AD4"/>
    <w:rsid w:val="00B91B51"/>
    <w:rsid w:val="00B96174"/>
    <w:rsid w:val="00BB1EE9"/>
    <w:rsid w:val="00BC46EF"/>
    <w:rsid w:val="00BC7DD4"/>
    <w:rsid w:val="00BE4A12"/>
    <w:rsid w:val="00BE7CB3"/>
    <w:rsid w:val="00BF07C7"/>
    <w:rsid w:val="00BF1520"/>
    <w:rsid w:val="00BF42C1"/>
    <w:rsid w:val="00C25E62"/>
    <w:rsid w:val="00C26157"/>
    <w:rsid w:val="00C271C9"/>
    <w:rsid w:val="00C47D5C"/>
    <w:rsid w:val="00C61BF1"/>
    <w:rsid w:val="00C62896"/>
    <w:rsid w:val="00C6570D"/>
    <w:rsid w:val="00C67A0B"/>
    <w:rsid w:val="00C71118"/>
    <w:rsid w:val="00C8048D"/>
    <w:rsid w:val="00CA028A"/>
    <w:rsid w:val="00CB4850"/>
    <w:rsid w:val="00CC642A"/>
    <w:rsid w:val="00CD1BE6"/>
    <w:rsid w:val="00CE0F95"/>
    <w:rsid w:val="00CE36C1"/>
    <w:rsid w:val="00CE3E47"/>
    <w:rsid w:val="00CE42F2"/>
    <w:rsid w:val="00CE62F3"/>
    <w:rsid w:val="00CE7893"/>
    <w:rsid w:val="00D01109"/>
    <w:rsid w:val="00D03726"/>
    <w:rsid w:val="00D33AF9"/>
    <w:rsid w:val="00D37D30"/>
    <w:rsid w:val="00D45661"/>
    <w:rsid w:val="00D531B8"/>
    <w:rsid w:val="00D56601"/>
    <w:rsid w:val="00D658A3"/>
    <w:rsid w:val="00D65F15"/>
    <w:rsid w:val="00D66713"/>
    <w:rsid w:val="00D7217C"/>
    <w:rsid w:val="00D748F2"/>
    <w:rsid w:val="00D9550B"/>
    <w:rsid w:val="00DA2236"/>
    <w:rsid w:val="00DA470C"/>
    <w:rsid w:val="00DB2751"/>
    <w:rsid w:val="00DB58EA"/>
    <w:rsid w:val="00DB7DE8"/>
    <w:rsid w:val="00DC57B4"/>
    <w:rsid w:val="00DE4373"/>
    <w:rsid w:val="00DE70C1"/>
    <w:rsid w:val="00E00CED"/>
    <w:rsid w:val="00E00E9E"/>
    <w:rsid w:val="00E14712"/>
    <w:rsid w:val="00E215EA"/>
    <w:rsid w:val="00E3034E"/>
    <w:rsid w:val="00E31779"/>
    <w:rsid w:val="00E7091F"/>
    <w:rsid w:val="00E71882"/>
    <w:rsid w:val="00E775AC"/>
    <w:rsid w:val="00E84CDC"/>
    <w:rsid w:val="00E9180E"/>
    <w:rsid w:val="00EA0F59"/>
    <w:rsid w:val="00ED5975"/>
    <w:rsid w:val="00ED5D47"/>
    <w:rsid w:val="00EE4239"/>
    <w:rsid w:val="00EE43F6"/>
    <w:rsid w:val="00EE7FE2"/>
    <w:rsid w:val="00EF073F"/>
    <w:rsid w:val="00EF136E"/>
    <w:rsid w:val="00F019E6"/>
    <w:rsid w:val="00F01CAE"/>
    <w:rsid w:val="00F15FC4"/>
    <w:rsid w:val="00F2160A"/>
    <w:rsid w:val="00F31C08"/>
    <w:rsid w:val="00F3406B"/>
    <w:rsid w:val="00F428F2"/>
    <w:rsid w:val="00F43936"/>
    <w:rsid w:val="00F46853"/>
    <w:rsid w:val="00F46D48"/>
    <w:rsid w:val="00F502D7"/>
    <w:rsid w:val="00F74643"/>
    <w:rsid w:val="00F75AFA"/>
    <w:rsid w:val="00F84F53"/>
    <w:rsid w:val="00FA4CAD"/>
    <w:rsid w:val="00FC333C"/>
    <w:rsid w:val="00FE1973"/>
    <w:rsid w:val="00FE1AEE"/>
    <w:rsid w:val="00FF5E4A"/>
    <w:rsid w:val="00FF76F2"/>
    <w:rsid w:val="210BEB66"/>
    <w:rsid w:val="4D048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0E5C"/>
  <w15:chartTrackingRefBased/>
  <w15:docId w15:val="{B7AA6167-3D33-4B63-A61B-320670C6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4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6B7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F2160A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C77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7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7B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C77B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4C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4CB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53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5EC8E3F120EE44BA86596A9FAE05E1" ma:contentTypeVersion="3" ma:contentTypeDescription="Create a new document." ma:contentTypeScope="" ma:versionID="571847f6f44b22ec742ec37373a6b04f">
  <xsd:schema xmlns:xsd="http://www.w3.org/2001/XMLSchema" xmlns:xs="http://www.w3.org/2001/XMLSchema" xmlns:p="http://schemas.microsoft.com/office/2006/metadata/properties" xmlns:ns2="c8f36268-7f44-4006-b1ef-b64d8e2f04d8" targetNamespace="http://schemas.microsoft.com/office/2006/metadata/properties" ma:root="true" ma:fieldsID="e371dcaab5bd3563118afb08425d509d" ns2:_="">
    <xsd:import namespace="c8f36268-7f44-4006-b1ef-b64d8e2f0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36268-7f44-4006-b1ef-b64d8e2f04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88B55-1E78-4A35-AB41-6DBB279009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9EFE0F-B7B0-4299-8E1D-2A33A2CB2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D13D1E-7633-48A9-891B-D14A7394D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36268-7f44-4006-b1ef-b64d8e2f0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1150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Norbertas</dc:creator>
  <cp:keywords/>
  <dc:description/>
  <cp:lastModifiedBy>Mantas Skirmantas</cp:lastModifiedBy>
  <cp:revision>14</cp:revision>
  <cp:lastPrinted>2019-10-28T08:49:00Z</cp:lastPrinted>
  <dcterms:created xsi:type="dcterms:W3CDTF">2025-06-02T13:06:00Z</dcterms:created>
  <dcterms:modified xsi:type="dcterms:W3CDTF">2025-06-13T05:34:00Z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0x0101000B5EC8E3F120EE44BA86596A9FAE05E1</vt:lpwstr>
  </property>
</Properties>
</file>